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333F" w:rsidRDefault="00EA3A3A" w:rsidP="00A27F81">
      <w:pPr>
        <w:jc w:val="center"/>
        <w:rPr>
          <w:rFonts w:ascii="HG丸ｺﾞｼｯｸM-PRO" w:eastAsia="HG丸ｺﾞｼｯｸM-PRO" w:hAnsi="HG丸ｺﾞｼｯｸM-PRO"/>
          <w:sz w:val="72"/>
          <w:shd w:val="pct15" w:color="auto" w:fill="FFFFFF"/>
        </w:rPr>
      </w:pPr>
      <w:r>
        <w:rPr>
          <w:rFonts w:ascii="HG丸ｺﾞｼｯｸM-PRO" w:eastAsia="HG丸ｺﾞｼｯｸM-PRO" w:hAnsi="HG丸ｺﾞｼｯｸM-PRO" w:hint="eastAsia"/>
          <w:sz w:val="72"/>
          <w:shd w:val="pct15" w:color="auto" w:fill="FFFFFF"/>
        </w:rPr>
        <w:t>糖尿病</w:t>
      </w:r>
      <w:r w:rsidR="00BE2C5E">
        <w:rPr>
          <w:rFonts w:ascii="HG丸ｺﾞｼｯｸM-PRO" w:eastAsia="HG丸ｺﾞｼｯｸM-PRO" w:hAnsi="HG丸ｺﾞｼｯｸM-PRO" w:hint="eastAsia"/>
          <w:sz w:val="72"/>
          <w:shd w:val="pct15" w:color="auto" w:fill="FFFFFF"/>
        </w:rPr>
        <w:t xml:space="preserve">　紹</w:t>
      </w:r>
      <w:bookmarkStart w:id="0" w:name="_GoBack"/>
      <w:bookmarkEnd w:id="0"/>
      <w:r w:rsidR="00BE2C5E">
        <w:rPr>
          <w:rFonts w:ascii="HG丸ｺﾞｼｯｸM-PRO" w:eastAsia="HG丸ｺﾞｼｯｸM-PRO" w:hAnsi="HG丸ｺﾞｼｯｸM-PRO" w:hint="eastAsia"/>
          <w:sz w:val="72"/>
          <w:shd w:val="pct15" w:color="auto" w:fill="FFFFFF"/>
        </w:rPr>
        <w:t>介状</w:t>
      </w:r>
    </w:p>
    <w:p w:rsidR="00BE2C5E" w:rsidRDefault="00A94512" w:rsidP="00BE2C5E">
      <w:pPr>
        <w:rPr>
          <w:rFonts w:ascii="HG丸ｺﾞｼｯｸM-PRO" w:eastAsia="HG丸ｺﾞｼｯｸM-PRO" w:hAnsi="HG丸ｺﾞｼｯｸM-PRO"/>
          <w:sz w:val="32"/>
          <w:u w:val="single"/>
        </w:rPr>
      </w:pPr>
      <w:r w:rsidRPr="00A94512">
        <w:rPr>
          <w:rFonts w:ascii="HG丸ｺﾞｼｯｸM-PRO" w:eastAsia="HG丸ｺﾞｼｯｸM-PRO" w:hAnsi="HG丸ｺﾞｼｯｸM-PRO" w:hint="eastAsia"/>
          <w:sz w:val="32"/>
          <w:u w:val="single"/>
        </w:rPr>
        <w:t xml:space="preserve">患者氏名　　　　　　</w:t>
      </w:r>
      <w:r>
        <w:rPr>
          <w:rFonts w:ascii="HG丸ｺﾞｼｯｸM-PRO" w:eastAsia="HG丸ｺﾞｼｯｸM-PRO" w:hAnsi="HG丸ｺﾞｼｯｸM-PRO" w:hint="eastAsia"/>
          <w:sz w:val="32"/>
          <w:u w:val="single"/>
        </w:rPr>
        <w:t xml:space="preserve">　</w:t>
      </w:r>
      <w:r w:rsidR="00BE2C5E">
        <w:rPr>
          <w:rFonts w:ascii="HG丸ｺﾞｼｯｸM-PRO" w:eastAsia="HG丸ｺﾞｼｯｸM-PRO" w:hAnsi="HG丸ｺﾞｼｯｸM-PRO" w:hint="eastAsia"/>
          <w:sz w:val="32"/>
          <w:u w:val="single"/>
        </w:rPr>
        <w:t xml:space="preserve">　　　　　　　　性別　男性・女性</w:t>
      </w:r>
    </w:p>
    <w:p w:rsidR="00442AC9" w:rsidRPr="00BE2C5E" w:rsidRDefault="00A94512" w:rsidP="00BE2C5E">
      <w:pPr>
        <w:rPr>
          <w:rFonts w:ascii="HG丸ｺﾞｼｯｸM-PRO" w:eastAsia="HG丸ｺﾞｼｯｸM-PRO" w:hAnsi="HG丸ｺﾞｼｯｸM-PRO"/>
          <w:sz w:val="32"/>
        </w:rPr>
      </w:pPr>
      <w:r w:rsidRPr="00A94512">
        <w:rPr>
          <w:rFonts w:ascii="HG丸ｺﾞｼｯｸM-PRO" w:eastAsia="HG丸ｺﾞｼｯｸM-PRO" w:hAnsi="HG丸ｺﾞｼｯｸM-PRO" w:hint="eastAsia"/>
          <w:sz w:val="32"/>
          <w:u w:val="single"/>
        </w:rPr>
        <w:t xml:space="preserve">生年月日　　　年　　　</w:t>
      </w:r>
      <w:r>
        <w:rPr>
          <w:rFonts w:ascii="HG丸ｺﾞｼｯｸM-PRO" w:eastAsia="HG丸ｺﾞｼｯｸM-PRO" w:hAnsi="HG丸ｺﾞｼｯｸM-PRO" w:hint="eastAsia"/>
          <w:sz w:val="32"/>
          <w:u w:val="single"/>
        </w:rPr>
        <w:t xml:space="preserve">月　</w:t>
      </w:r>
      <w:r w:rsidRPr="00A94512">
        <w:rPr>
          <w:rFonts w:ascii="HG丸ｺﾞｼｯｸM-PRO" w:eastAsia="HG丸ｺﾞｼｯｸM-PRO" w:hAnsi="HG丸ｺﾞｼｯｸM-PRO" w:hint="eastAsia"/>
          <w:sz w:val="32"/>
          <w:u w:val="single"/>
        </w:rPr>
        <w:t xml:space="preserve">　　日</w:t>
      </w:r>
      <w:r w:rsidR="00BE2C5E">
        <w:rPr>
          <w:rFonts w:ascii="HG丸ｺﾞｼｯｸM-PRO" w:eastAsia="HG丸ｺﾞｼｯｸM-PRO" w:hAnsi="HG丸ｺﾞｼｯｸM-PRO" w:hint="eastAsia"/>
          <w:sz w:val="32"/>
          <w:u w:val="single"/>
        </w:rPr>
        <w:t>（</w:t>
      </w:r>
      <w:r w:rsidR="00BE2C5E">
        <w:rPr>
          <w:rFonts w:ascii="HG丸ｺﾞｼｯｸM-PRO" w:eastAsia="HG丸ｺﾞｼｯｸM-PRO" w:hAnsi="HG丸ｺﾞｼｯｸM-PRO" w:hint="eastAsia"/>
          <w:sz w:val="32"/>
        </w:rPr>
        <w:t xml:space="preserve">　　　歳）</w:t>
      </w:r>
    </w:p>
    <w:p w:rsidR="00A27F81" w:rsidRPr="00A27F81" w:rsidRDefault="00A27F81" w:rsidP="00A27F81">
      <w:pPr>
        <w:rPr>
          <w:sz w:val="36"/>
        </w:rPr>
      </w:pPr>
      <w:r w:rsidRPr="00A27F81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36"/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 w:rsidRPr="00A27F81">
        <w:rPr>
          <w:rFonts w:hint="eastAsia"/>
          <w:sz w:val="36"/>
        </w:rPr>
        <w:t xml:space="preserve">　</w:t>
      </w:r>
      <w:r w:rsidR="00A4051E">
        <w:rPr>
          <w:rFonts w:hint="eastAsia"/>
          <w:sz w:val="36"/>
        </w:rPr>
        <w:t>糖尿病療養支援</w:t>
      </w:r>
      <w:r w:rsidRPr="00A27F81">
        <w:rPr>
          <w:rFonts w:hint="eastAsia"/>
          <w:sz w:val="36"/>
        </w:rPr>
        <w:t>（</w:t>
      </w:r>
      <w:r w:rsidR="00A4051E">
        <w:rPr>
          <w:rFonts w:hint="eastAsia"/>
          <w:sz w:val="36"/>
        </w:rPr>
        <w:t>療養指導、栄養指導、薬剤指導</w:t>
      </w:r>
      <w:r w:rsidRPr="00A27F81">
        <w:rPr>
          <w:rFonts w:hint="eastAsia"/>
          <w:sz w:val="36"/>
        </w:rPr>
        <w:t>）</w:t>
      </w:r>
    </w:p>
    <w:p w:rsidR="00A27F81" w:rsidRPr="00A27F81" w:rsidRDefault="00A27F81">
      <w:pPr>
        <w:rPr>
          <w:sz w:val="36"/>
        </w:rPr>
      </w:pPr>
      <w:r w:rsidRPr="00A27F81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36"/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 w:rsidRPr="00A27F81">
        <w:rPr>
          <w:rFonts w:hint="eastAsia"/>
          <w:sz w:val="36"/>
        </w:rPr>
        <w:t xml:space="preserve">　</w:t>
      </w:r>
      <w:r w:rsidR="00A4051E">
        <w:rPr>
          <w:rFonts w:hint="eastAsia"/>
          <w:sz w:val="36"/>
        </w:rPr>
        <w:t>血糖コントロール</w:t>
      </w:r>
      <w:r w:rsidRPr="00A27F81">
        <w:rPr>
          <w:rFonts w:hint="eastAsia"/>
          <w:sz w:val="36"/>
        </w:rPr>
        <w:t>（</w:t>
      </w:r>
      <w:r w:rsidR="001E7631">
        <w:rPr>
          <w:rFonts w:hint="eastAsia"/>
          <w:sz w:val="36"/>
        </w:rPr>
        <w:t>貴院の</w:t>
      </w:r>
      <w:r w:rsidR="00A4051E">
        <w:rPr>
          <w:rFonts w:hint="eastAsia"/>
          <w:sz w:val="36"/>
        </w:rPr>
        <w:t>インスリン対応　可・不可</w:t>
      </w:r>
      <w:r w:rsidRPr="00A27F81">
        <w:rPr>
          <w:rFonts w:hint="eastAsia"/>
          <w:sz w:val="36"/>
        </w:rPr>
        <w:t>）</w:t>
      </w:r>
    </w:p>
    <w:p w:rsidR="00A27F81" w:rsidRDefault="00EA1E99">
      <w:pPr>
        <w:rPr>
          <w:sz w:val="36"/>
        </w:rPr>
      </w:pPr>
      <w:r>
        <w:rPr>
          <w:rFonts w:hint="eastAsia"/>
          <w:noProof/>
          <w:sz w:val="36"/>
        </w:rPr>
        <mc:AlternateContent>
          <mc:Choice Requires="w16se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4839244</wp:posOffset>
                </wp:positionH>
                <wp:positionV relativeFrom="paragraph">
                  <wp:posOffset>67310</wp:posOffset>
                </wp:positionV>
                <wp:extent cx="1298694" cy="1150476"/>
                <wp:effectExtent l="19050" t="0" r="34925" b="0"/>
                <wp:wrapNone/>
                <wp:docPr id="5" name="グループ化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98694" cy="1150476"/>
                          <a:chOff x="0" y="0"/>
                          <a:chExt cx="1298694" cy="1150476"/>
                        </a:xfrm>
                      </wpg:grpSpPr>
                      <wps:wsp>
                        <wps:cNvPr id="1" name="Freeform 266"/>
                        <wps:cNvSpPr>
                          <a:spLocks noChangeAspect="1"/>
                        </wps:cNvSpPr>
                        <wps:spPr bwMode="auto">
                          <a:xfrm rot="21448345">
                            <a:off x="0" y="465826"/>
                            <a:ext cx="1216025" cy="362629"/>
                          </a:xfrm>
                          <a:custGeom>
                            <a:avLst/>
                            <a:gdLst>
                              <a:gd name="T0" fmla="*/ 0 w 1148"/>
                              <a:gd name="T1" fmla="*/ 0 h 427"/>
                              <a:gd name="T2" fmla="*/ 0 w 1148"/>
                              <a:gd name="T3" fmla="*/ 0 h 427"/>
                              <a:gd name="T4" fmla="*/ 0 w 1148"/>
                              <a:gd name="T5" fmla="*/ 0 h 427"/>
                              <a:gd name="T6" fmla="*/ 0 w 1148"/>
                              <a:gd name="T7" fmla="*/ 0 h 427"/>
                              <a:gd name="T8" fmla="*/ 0 w 1148"/>
                              <a:gd name="T9" fmla="*/ 0 h 427"/>
                              <a:gd name="T10" fmla="*/ 0 w 1148"/>
                              <a:gd name="T11" fmla="*/ 0 h 427"/>
                              <a:gd name="T12" fmla="*/ 0 w 1148"/>
                              <a:gd name="T13" fmla="*/ 0 h 427"/>
                              <a:gd name="T14" fmla="*/ 0 w 1148"/>
                              <a:gd name="T15" fmla="*/ 0 h 427"/>
                              <a:gd name="T16" fmla="*/ 0 w 1148"/>
                              <a:gd name="T17" fmla="*/ 0 h 427"/>
                              <a:gd name="T18" fmla="*/ 0 w 1148"/>
                              <a:gd name="T19" fmla="*/ 0 h 427"/>
                              <a:gd name="T20" fmla="*/ 0 w 1148"/>
                              <a:gd name="T21" fmla="*/ 0 h 427"/>
                              <a:gd name="T22" fmla="*/ 0 w 1148"/>
                              <a:gd name="T23" fmla="*/ 0 h 427"/>
                              <a:gd name="T24" fmla="*/ 0 w 1148"/>
                              <a:gd name="T25" fmla="*/ 0 h 427"/>
                              <a:gd name="T26" fmla="*/ 0 w 1148"/>
                              <a:gd name="T27" fmla="*/ 0 h 427"/>
                              <a:gd name="T28" fmla="*/ 0 w 1148"/>
                              <a:gd name="T29" fmla="*/ 0 h 427"/>
                              <a:gd name="T30" fmla="*/ 0 w 1148"/>
                              <a:gd name="T31" fmla="*/ 0 h 427"/>
                              <a:gd name="T32" fmla="*/ 0 60000 65536"/>
                              <a:gd name="T33" fmla="*/ 0 60000 65536"/>
                              <a:gd name="T34" fmla="*/ 0 60000 65536"/>
                              <a:gd name="T35" fmla="*/ 0 60000 65536"/>
                              <a:gd name="T36" fmla="*/ 0 60000 65536"/>
                              <a:gd name="T37" fmla="*/ 0 60000 65536"/>
                              <a:gd name="T38" fmla="*/ 0 60000 65536"/>
                              <a:gd name="T39" fmla="*/ 0 60000 65536"/>
                              <a:gd name="T40" fmla="*/ 0 60000 65536"/>
                              <a:gd name="T41" fmla="*/ 0 60000 65536"/>
                              <a:gd name="T42" fmla="*/ 0 60000 65536"/>
                              <a:gd name="T43" fmla="*/ 0 60000 65536"/>
                              <a:gd name="T44" fmla="*/ 0 60000 65536"/>
                              <a:gd name="T45" fmla="*/ 0 60000 65536"/>
                              <a:gd name="T46" fmla="*/ 0 60000 65536"/>
                              <a:gd name="T47" fmla="*/ 0 60000 65536"/>
                            </a:gdLst>
                            <a:ahLst/>
                            <a:cxnLst>
                              <a:cxn ang="T32">
                                <a:pos x="T0" y="T1"/>
                              </a:cxn>
                              <a:cxn ang="T33">
                                <a:pos x="T2" y="T3"/>
                              </a:cxn>
                              <a:cxn ang="T34">
                                <a:pos x="T4" y="T5"/>
                              </a:cxn>
                              <a:cxn ang="T35">
                                <a:pos x="T6" y="T7"/>
                              </a:cxn>
                              <a:cxn ang="T36">
                                <a:pos x="T8" y="T9"/>
                              </a:cxn>
                              <a:cxn ang="T37">
                                <a:pos x="T10" y="T11"/>
                              </a:cxn>
                              <a:cxn ang="T38">
                                <a:pos x="T12" y="T13"/>
                              </a:cxn>
                              <a:cxn ang="T39">
                                <a:pos x="T14" y="T15"/>
                              </a:cxn>
                              <a:cxn ang="T40">
                                <a:pos x="T16" y="T17"/>
                              </a:cxn>
                              <a:cxn ang="T41">
                                <a:pos x="T18" y="T19"/>
                              </a:cxn>
                              <a:cxn ang="T42">
                                <a:pos x="T20" y="T21"/>
                              </a:cxn>
                              <a:cxn ang="T43">
                                <a:pos x="T22" y="T23"/>
                              </a:cxn>
                              <a:cxn ang="T44">
                                <a:pos x="T24" y="T25"/>
                              </a:cxn>
                              <a:cxn ang="T45">
                                <a:pos x="T26" y="T27"/>
                              </a:cxn>
                              <a:cxn ang="T46">
                                <a:pos x="T28" y="T29"/>
                              </a:cxn>
                              <a:cxn ang="T47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1148" h="427">
                                <a:moveTo>
                                  <a:pt x="59" y="60"/>
                                </a:moveTo>
                                <a:cubicBezTo>
                                  <a:pt x="24" y="83"/>
                                  <a:pt x="13" y="100"/>
                                  <a:pt x="0" y="139"/>
                                </a:cubicBezTo>
                                <a:cubicBezTo>
                                  <a:pt x="10" y="200"/>
                                  <a:pt x="26" y="258"/>
                                  <a:pt x="40" y="318"/>
                                </a:cubicBezTo>
                                <a:cubicBezTo>
                                  <a:pt x="46" y="343"/>
                                  <a:pt x="47" y="369"/>
                                  <a:pt x="69" y="387"/>
                                </a:cubicBezTo>
                                <a:cubicBezTo>
                                  <a:pt x="84" y="399"/>
                                  <a:pt x="140" y="421"/>
                                  <a:pt x="159" y="427"/>
                                </a:cubicBezTo>
                                <a:cubicBezTo>
                                  <a:pt x="179" y="424"/>
                                  <a:pt x="200" y="426"/>
                                  <a:pt x="218" y="417"/>
                                </a:cubicBezTo>
                                <a:cubicBezTo>
                                  <a:pt x="229" y="412"/>
                                  <a:pt x="230" y="395"/>
                                  <a:pt x="238" y="387"/>
                                </a:cubicBezTo>
                                <a:cubicBezTo>
                                  <a:pt x="246" y="379"/>
                                  <a:pt x="258" y="374"/>
                                  <a:pt x="268" y="367"/>
                                </a:cubicBezTo>
                                <a:cubicBezTo>
                                  <a:pt x="337" y="166"/>
                                  <a:pt x="620" y="187"/>
                                  <a:pt x="784" y="179"/>
                                </a:cubicBezTo>
                                <a:cubicBezTo>
                                  <a:pt x="892" y="168"/>
                                  <a:pt x="1033" y="198"/>
                                  <a:pt x="1122" y="139"/>
                                </a:cubicBezTo>
                                <a:cubicBezTo>
                                  <a:pt x="1148" y="62"/>
                                  <a:pt x="1125" y="62"/>
                                  <a:pt x="1062" y="20"/>
                                </a:cubicBezTo>
                                <a:cubicBezTo>
                                  <a:pt x="1045" y="8"/>
                                  <a:pt x="1003" y="0"/>
                                  <a:pt x="1003" y="0"/>
                                </a:cubicBezTo>
                                <a:cubicBezTo>
                                  <a:pt x="967" y="3"/>
                                  <a:pt x="930" y="9"/>
                                  <a:pt x="894" y="10"/>
                                </a:cubicBezTo>
                                <a:cubicBezTo>
                                  <a:pt x="728" y="15"/>
                                  <a:pt x="562" y="11"/>
                                  <a:pt x="397" y="20"/>
                                </a:cubicBezTo>
                                <a:cubicBezTo>
                                  <a:pt x="338" y="23"/>
                                  <a:pt x="277" y="57"/>
                                  <a:pt x="218" y="60"/>
                                </a:cubicBezTo>
                                <a:cubicBezTo>
                                  <a:pt x="165" y="63"/>
                                  <a:pt x="112" y="60"/>
                                  <a:pt x="59" y="60"/>
                                </a:cubicBezTo>
                                <a:close/>
                              </a:path>
                            </a:pathLst>
                          </a:custGeom>
                          <a:gradFill rotWithShape="1">
                            <a:gsLst>
                              <a:gs pos="0">
                                <a:srgbClr val="757433"/>
                              </a:gs>
                              <a:gs pos="50000">
                                <a:srgbClr val="FDFA6F"/>
                              </a:gs>
                              <a:gs pos="100000">
                                <a:srgbClr val="757433"/>
                              </a:gs>
                            </a:gsLst>
                            <a:lin ang="0" scaled="1"/>
                          </a:gra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ffectLst/>
                        </wps:spPr>
                        <wps:bodyPr/>
                      </wps:wsp>
                      <wpg:grpSp>
                        <wpg:cNvPr id="4" name="グループ化 4"/>
                        <wpg:cNvGrpSpPr/>
                        <wpg:grpSpPr>
                          <a:xfrm>
                            <a:off x="158726" y="0"/>
                            <a:ext cx="1139968" cy="1150476"/>
                            <a:chOff x="0" y="0"/>
                            <a:chExt cx="1139968" cy="1150476"/>
                          </a:xfrm>
                        </wpg:grpSpPr>
                        <wps:wsp>
                          <wps:cNvPr id="132062" name="AutoShape 278"/>
                          <wps:cNvSpPr>
                            <a:spLocks noChangeAspect="1" noChangeArrowheads="1"/>
                          </wps:cNvSpPr>
                          <wps:spPr bwMode="auto">
                            <a:xfrm rot="1064640">
                              <a:off x="1059323" y="369210"/>
                              <a:ext cx="80645" cy="53340"/>
                            </a:xfrm>
                            <a:prstGeom prst="flowChartMerge">
                              <a:avLst/>
                            </a:prstGeom>
                            <a:solidFill>
                              <a:srgbClr val="66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/>
                        </wps:wsp>
                        <wps:wsp>
                          <wps:cNvPr id="71" name="Text Box 354"/>
                          <wps:cNvSpPr txBox="1">
                            <a:spLocks noChangeAspect="1" noChangeArrowheads="1"/>
                          </wps:cNvSpPr>
                          <wps:spPr bwMode="auto">
                            <a:xfrm>
                              <a:off x="224286" y="769476"/>
                              <a:ext cx="552450" cy="381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BBE0E3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406278" w:rsidRPr="00406278" w:rsidRDefault="00406278" w:rsidP="00406278">
                                <w:pPr>
                                  <w:pStyle w:val="Web"/>
                                  <w:spacing w:before="0" w:beforeAutospacing="0" w:after="0" w:afterAutospacing="0"/>
                                  <w:rPr>
                                    <w:sz w:val="28"/>
                                  </w:rPr>
                                </w:pPr>
                                <w:r w:rsidRPr="00406278">
                                  <w:rPr>
                                    <w:rFonts w:ascii="HG丸ｺﾞｼｯｸM-PRO" w:eastAsia="HG丸ｺﾞｼｯｸM-PRO" w:hAnsi="HG丸ｺﾞｼｯｸM-PRO" w:cstheme="minorBidi" w:hint="eastAsia"/>
                                    <w:color w:val="000000"/>
                                    <w:sz w:val="28"/>
                                  </w:rPr>
                                  <w:t>膵臓</w:t>
                                </w:r>
                              </w:p>
                            </w:txbxContent>
                          </wps:txbx>
                          <wps:bodyPr vertOverflow="clip" wrap="square" lIns="56693" tIns="28346" rIns="56693" bIns="28346" anchor="t" upright="1"/>
                        </wps:wsp>
                        <wps:wsp>
                          <wps:cNvPr id="66" name="Text Box 342"/>
                          <wps:cNvSpPr txBox="1">
                            <a:spLocks noChangeAspect="1" noChangeArrowheads="1"/>
                          </wps:cNvSpPr>
                          <wps:spPr bwMode="auto">
                            <a:xfrm>
                              <a:off x="0" y="0"/>
                              <a:ext cx="1038225" cy="2952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BBE0E3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406278" w:rsidRDefault="00406278" w:rsidP="00406278">
                                <w:pPr>
                                  <w:pStyle w:val="Web"/>
                                  <w:spacing w:before="0" w:beforeAutospacing="0" w:after="0" w:afterAutospacing="0"/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cstheme="minorBidi" w:hint="eastAsia"/>
                                    <w:b/>
                                    <w:bCs/>
                                    <w:color w:val="008080"/>
                                  </w:rPr>
                                  <w:t>インスリン</w:t>
                                </w:r>
                              </w:p>
                            </w:txbxContent>
                          </wps:txbx>
                          <wps:bodyPr vertOverflow="clip" wrap="square" lIns="56693" tIns="28346" rIns="56693" bIns="28346" anchor="t" upright="1"/>
                        </wps:wsp>
                        <wps:wsp>
                          <wps:cNvPr id="132059" name="AutoShape 275"/>
                          <wps:cNvSpPr>
                            <a:spLocks noChangeAspect="1" noChangeArrowheads="1"/>
                          </wps:cNvSpPr>
                          <wps:spPr bwMode="auto">
                            <a:xfrm rot="19596090">
                              <a:off x="614200" y="489980"/>
                              <a:ext cx="80645" cy="53340"/>
                            </a:xfrm>
                            <a:prstGeom prst="flowChartMerge">
                              <a:avLst/>
                            </a:prstGeom>
                            <a:solidFill>
                              <a:srgbClr val="66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/>
                        </wps:wsp>
                        <wps:wsp>
                          <wps:cNvPr id="132060" name="AutoShape 276"/>
                          <wps:cNvSpPr>
                            <a:spLocks noChangeAspect="1" noChangeArrowheads="1"/>
                          </wps:cNvSpPr>
                          <wps:spPr bwMode="auto">
                            <a:xfrm rot="2270816">
                              <a:off x="251891" y="538288"/>
                              <a:ext cx="80645" cy="53340"/>
                            </a:xfrm>
                            <a:prstGeom prst="flowChartMerge">
                              <a:avLst/>
                            </a:prstGeom>
                            <a:solidFill>
                              <a:srgbClr val="66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/>
                        </wps:wsp>
                        <wps:wsp>
                          <wps:cNvPr id="132061" name="AutoShape 277"/>
                          <wps:cNvSpPr>
                            <a:spLocks noChangeAspect="1" noChangeArrowheads="1"/>
                          </wps:cNvSpPr>
                          <wps:spPr bwMode="auto">
                            <a:xfrm rot="1064640">
                              <a:off x="389914" y="521035"/>
                              <a:ext cx="80645" cy="53340"/>
                            </a:xfrm>
                            <a:prstGeom prst="flowChartMerge">
                              <a:avLst/>
                            </a:prstGeom>
                            <a:solidFill>
                              <a:srgbClr val="66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/>
                        </wps:wsp>
                        <wps:wsp>
                          <wps:cNvPr id="3" name="AutoShape 278"/>
                          <wps:cNvSpPr>
                            <a:spLocks noChangeAspect="1" noChangeArrowheads="1"/>
                          </wps:cNvSpPr>
                          <wps:spPr bwMode="auto">
                            <a:xfrm rot="1064640">
                              <a:off x="741871" y="510683"/>
                              <a:ext cx="80645" cy="53340"/>
                            </a:xfrm>
                            <a:prstGeom prst="flowChartMerge">
                              <a:avLst/>
                            </a:prstGeom>
                            <a:solidFill>
                              <a:srgbClr val="66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/>
                        </wps:wsp>
                        <wps:wsp>
                          <wps:cNvPr id="132063" name="AutoShape 279"/>
                          <wps:cNvSpPr>
                            <a:spLocks noChangeAspect="1" noChangeArrowheads="1"/>
                          </wps:cNvSpPr>
                          <wps:spPr bwMode="auto">
                            <a:xfrm rot="1064640">
                              <a:off x="524486" y="558991"/>
                              <a:ext cx="80645" cy="53340"/>
                            </a:xfrm>
                            <a:prstGeom prst="flowChartMerge">
                              <a:avLst/>
                            </a:prstGeom>
                            <a:solidFill>
                              <a:srgbClr val="66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/>
                        </wps:wsp>
                        <wps:wsp>
                          <wps:cNvPr id="132049" name="AutoShape 287"/>
                          <wps:cNvSpPr>
                            <a:spLocks noChangeAspect="1" noChangeArrowheads="1"/>
                          </wps:cNvSpPr>
                          <wps:spPr bwMode="auto">
                            <a:xfrm rot="19596090">
                              <a:off x="762575" y="427870"/>
                              <a:ext cx="69215" cy="50165"/>
                            </a:xfrm>
                            <a:prstGeom prst="flowChartMerge">
                              <a:avLst/>
                            </a:prstGeom>
                            <a:solidFill>
                              <a:srgbClr val="66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/>
                        </wps:wsp>
                        <wps:wsp>
                          <wps:cNvPr id="132051" name="AutoShape 289"/>
                          <wps:cNvSpPr>
                            <a:spLocks noChangeAspect="1" noChangeArrowheads="1"/>
                          </wps:cNvSpPr>
                          <wps:spPr bwMode="auto">
                            <a:xfrm rot="1064640">
                              <a:off x="879894" y="376111"/>
                              <a:ext cx="69215" cy="50165"/>
                            </a:xfrm>
                            <a:prstGeom prst="flowChartMerge">
                              <a:avLst/>
                            </a:prstGeom>
                            <a:solidFill>
                              <a:srgbClr val="66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rFonts w:ascii="Segoe UI Emoji" w:eastAsia="Segoe UI Emoji" w:hAnsi="Segoe UI Emoji" w:cs="Segoe UI Emoji"/>
          </mc:Fallback>
        </mc:AlternateContent>
      </w:r>
      <w:r w:rsidR="00A27F81" w:rsidRPr="00A27F81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36"/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 w:rsidR="00A27F81" w:rsidRPr="00A27F81">
        <w:rPr>
          <w:rFonts w:hint="eastAsia"/>
          <w:sz w:val="36"/>
        </w:rPr>
        <w:t xml:space="preserve">　その他（</w:t>
      </w:r>
      <w:r w:rsidR="00A4051E">
        <w:rPr>
          <w:rFonts w:hint="eastAsia"/>
          <w:sz w:val="36"/>
        </w:rPr>
        <w:t>病型診断、合併症の評価</w:t>
      </w:r>
      <w:r w:rsidR="00A27F81" w:rsidRPr="00A27F81">
        <w:rPr>
          <w:rFonts w:hint="eastAsia"/>
          <w:sz w:val="36"/>
        </w:rPr>
        <w:t>）</w:t>
      </w:r>
    </w:p>
    <w:p w:rsidR="00A27F81" w:rsidRPr="00A27F81" w:rsidRDefault="00A27F81">
      <w:pPr>
        <w:rPr>
          <w:sz w:val="36"/>
        </w:rPr>
      </w:pPr>
    </w:p>
    <w:p w:rsidR="00A27F81" w:rsidRPr="00A27F81" w:rsidRDefault="00A27F81" w:rsidP="00442AC9">
      <w:pPr>
        <w:jc w:val="left"/>
        <w:rPr>
          <w:sz w:val="28"/>
        </w:rPr>
      </w:pPr>
      <w:r w:rsidRPr="00A27F81">
        <w:rPr>
          <w:rFonts w:hint="eastAsia"/>
          <w:sz w:val="28"/>
        </w:rPr>
        <w:t>詳しい問診は</w:t>
      </w:r>
      <w:r w:rsidR="00442AC9">
        <w:rPr>
          <w:rFonts w:hint="eastAsia"/>
          <w:sz w:val="28"/>
        </w:rPr>
        <w:t>当院初診時にご本人より</w:t>
      </w:r>
      <w:r w:rsidRPr="00A27F81">
        <w:rPr>
          <w:rFonts w:hint="eastAsia"/>
          <w:sz w:val="28"/>
        </w:rPr>
        <w:t>させていただきます。</w:t>
      </w:r>
    </w:p>
    <w:p w:rsidR="00A27F81" w:rsidRDefault="00C742B4" w:rsidP="00442AC9">
      <w:pPr>
        <w:jc w:val="left"/>
        <w:rPr>
          <w:sz w:val="28"/>
        </w:rPr>
      </w:pPr>
      <w:r>
        <w:rPr>
          <w:rFonts w:hint="eastAsia"/>
          <w:sz w:val="28"/>
        </w:rPr>
        <w:t>お気付きのことがござい</w:t>
      </w:r>
      <w:r w:rsidR="00A27F81" w:rsidRPr="00A27F81">
        <w:rPr>
          <w:rFonts w:hint="eastAsia"/>
          <w:sz w:val="28"/>
        </w:rPr>
        <w:t>ましたら、簡単にご記載ください</w:t>
      </w:r>
    </w:p>
    <w:p w:rsidR="00442AC9" w:rsidRPr="00A27F81" w:rsidRDefault="00442AC9">
      <w:pPr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B294BC6" wp14:editId="6A4CB854">
                <wp:simplePos x="0" y="0"/>
                <wp:positionH relativeFrom="margin">
                  <wp:align>left</wp:align>
                </wp:positionH>
                <wp:positionV relativeFrom="paragraph">
                  <wp:posOffset>10160</wp:posOffset>
                </wp:positionV>
                <wp:extent cx="6229350" cy="1981200"/>
                <wp:effectExtent l="0" t="0" r="19050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9350" cy="1981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42AC9" w:rsidRPr="002E78B3" w:rsidRDefault="00442AC9" w:rsidP="00442AC9">
                            <w:pPr>
                              <w:rPr>
                                <w:sz w:val="24"/>
                              </w:rPr>
                            </w:pPr>
                            <w:r w:rsidRPr="002E78B3">
                              <w:rPr>
                                <w:rFonts w:hint="eastAsia"/>
                                <w:sz w:val="24"/>
                              </w:rPr>
                              <w:t>（主訴、いつ頃から、既往歴、家族</w:t>
                            </w:r>
                            <w:r w:rsidR="00A4051E">
                              <w:rPr>
                                <w:rFonts w:hint="eastAsia"/>
                                <w:sz w:val="24"/>
                              </w:rPr>
                              <w:t>歴、</w:t>
                            </w:r>
                            <w:r w:rsidR="00A4051E">
                              <w:rPr>
                                <w:sz w:val="24"/>
                              </w:rPr>
                              <w:t>過去の検査データ</w:t>
                            </w:r>
                            <w:r w:rsidRPr="002E78B3">
                              <w:rPr>
                                <w:rFonts w:hint="eastAsia"/>
                                <w:sz w:val="24"/>
                              </w:rPr>
                              <w:t>）</w:t>
                            </w:r>
                          </w:p>
                          <w:p w:rsidR="00442AC9" w:rsidRDefault="00442AC9" w:rsidP="00442AC9">
                            <w:pPr>
                              <w:jc w:val="left"/>
                            </w:pPr>
                          </w:p>
                          <w:p w:rsidR="00442AC9" w:rsidRDefault="00442AC9" w:rsidP="00442AC9">
                            <w:pPr>
                              <w:jc w:val="left"/>
                            </w:pPr>
                          </w:p>
                          <w:p w:rsidR="00442AC9" w:rsidRDefault="00442AC9" w:rsidP="00442AC9">
                            <w:pPr>
                              <w:jc w:val="left"/>
                            </w:pPr>
                          </w:p>
                          <w:p w:rsidR="00442AC9" w:rsidRDefault="00442AC9" w:rsidP="00442AC9">
                            <w:pPr>
                              <w:jc w:val="left"/>
                            </w:pPr>
                          </w:p>
                          <w:p w:rsidR="00442AC9" w:rsidRDefault="00442AC9" w:rsidP="00442AC9">
                            <w:pPr>
                              <w:jc w:val="left"/>
                            </w:pPr>
                          </w:p>
                          <w:p w:rsidR="00442AC9" w:rsidRDefault="00442AC9" w:rsidP="00442AC9">
                            <w:pPr>
                              <w:jc w:val="left"/>
                            </w:pPr>
                          </w:p>
                          <w:p w:rsidR="00442AC9" w:rsidRDefault="00442AC9" w:rsidP="00442AC9">
                            <w:pPr>
                              <w:jc w:val="left"/>
                            </w:pPr>
                          </w:p>
                          <w:p w:rsidR="00442AC9" w:rsidRDefault="00442AC9" w:rsidP="00442AC9">
                            <w:pPr>
                              <w:jc w:val="left"/>
                            </w:pPr>
                          </w:p>
                          <w:p w:rsidR="00442AC9" w:rsidRPr="00442AC9" w:rsidRDefault="00442AC9" w:rsidP="00442AC9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294BC6" id="正方形/長方形 2" o:spid="_x0000_s1039" style="position:absolute;left:0;text-align:left;margin-left:0;margin-top:.8pt;width:490.5pt;height:156pt;z-index:25165721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" fillcolor="white [3201]" strokecolor="black [3200]" strokeweight="1pt">
                <v:textbox>
                  <w:txbxContent>
                    <w:p w:rsidR="00442AC9" w:rsidRPr="002E78B3" w:rsidRDefault="00442AC9" w:rsidP="00442AC9">
                      <w:pPr>
                        <w:rPr>
                          <w:sz w:val="24"/>
                        </w:rPr>
                      </w:pPr>
                      <w:r w:rsidRPr="002E78B3">
                        <w:rPr>
                          <w:rFonts w:hint="eastAsia"/>
                          <w:sz w:val="24"/>
                        </w:rPr>
                        <w:t>（主訴、いつ頃から、既往歴、家族</w:t>
                      </w:r>
                      <w:r w:rsidR="00A4051E">
                        <w:rPr>
                          <w:rFonts w:hint="eastAsia"/>
                          <w:sz w:val="24"/>
                        </w:rPr>
                        <w:t>歴、</w:t>
                      </w:r>
                      <w:r w:rsidR="00A4051E">
                        <w:rPr>
                          <w:sz w:val="24"/>
                        </w:rPr>
                        <w:t>過去の検査データ</w:t>
                      </w:r>
                      <w:r w:rsidRPr="002E78B3">
                        <w:rPr>
                          <w:rFonts w:hint="eastAsia"/>
                          <w:sz w:val="24"/>
                        </w:rPr>
                        <w:t>）</w:t>
                      </w:r>
                    </w:p>
                    <w:p w:rsidR="00442AC9" w:rsidRDefault="00442AC9" w:rsidP="00442AC9">
                      <w:pPr>
                        <w:jc w:val="left"/>
                      </w:pPr>
                    </w:p>
                    <w:p w:rsidR="00442AC9" w:rsidRDefault="00442AC9" w:rsidP="00442AC9">
                      <w:pPr>
                        <w:jc w:val="left"/>
                      </w:pPr>
                    </w:p>
                    <w:p w:rsidR="00442AC9" w:rsidRDefault="00442AC9" w:rsidP="00442AC9">
                      <w:pPr>
                        <w:jc w:val="left"/>
                      </w:pPr>
                    </w:p>
                    <w:p w:rsidR="00442AC9" w:rsidRDefault="00442AC9" w:rsidP="00442AC9">
                      <w:pPr>
                        <w:jc w:val="left"/>
                      </w:pPr>
                    </w:p>
                    <w:p w:rsidR="00442AC9" w:rsidRDefault="00442AC9" w:rsidP="00442AC9">
                      <w:pPr>
                        <w:jc w:val="left"/>
                      </w:pPr>
                    </w:p>
                    <w:p w:rsidR="00442AC9" w:rsidRDefault="00442AC9" w:rsidP="00442AC9">
                      <w:pPr>
                        <w:jc w:val="left"/>
                      </w:pPr>
                    </w:p>
                    <w:p w:rsidR="00442AC9" w:rsidRDefault="00442AC9" w:rsidP="00442AC9">
                      <w:pPr>
                        <w:jc w:val="left"/>
                      </w:pPr>
                    </w:p>
                    <w:p w:rsidR="00442AC9" w:rsidRDefault="00442AC9" w:rsidP="00442AC9">
                      <w:pPr>
                        <w:jc w:val="left"/>
                      </w:pPr>
                    </w:p>
                    <w:p w:rsidR="00442AC9" w:rsidRPr="00442AC9" w:rsidRDefault="00442AC9" w:rsidP="00442AC9">
                      <w:pPr>
                        <w:jc w:val="left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27F81" w:rsidRDefault="00A27F81"/>
    <w:p w:rsidR="00A27F81" w:rsidRDefault="00A27F81"/>
    <w:p w:rsidR="00A27F81" w:rsidRDefault="00A27F81"/>
    <w:p w:rsidR="00A27F81" w:rsidRDefault="00A27F81"/>
    <w:p w:rsidR="00A27F81" w:rsidRDefault="00A27F81"/>
    <w:p w:rsidR="002E78B3" w:rsidRDefault="002E78B3"/>
    <w:p w:rsidR="002E78B3" w:rsidRDefault="002E78B3"/>
    <w:p w:rsidR="002E78B3" w:rsidRPr="00A27F81" w:rsidRDefault="002E78B3" w:rsidP="002E78B3">
      <w:pPr>
        <w:rPr>
          <w:sz w:val="28"/>
        </w:rPr>
      </w:pPr>
      <w:r>
        <w:rPr>
          <w:rFonts w:hint="eastAsia"/>
          <w:sz w:val="28"/>
        </w:rPr>
        <w:t>迅速な診察のご希望について</w:t>
      </w:r>
    </w:p>
    <w:p w:rsidR="002E78B3" w:rsidRPr="002E78B3" w:rsidRDefault="002E78B3" w:rsidP="00AB25B1">
      <w:pPr>
        <w:ind w:left="2" w:firstLineChars="201" w:firstLine="422"/>
      </w:pPr>
      <w:r w:rsidRPr="002E78B3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 w:rsidRPr="002E78B3">
        <w:rPr>
          <w:rFonts w:hint="eastAsia"/>
        </w:rPr>
        <w:t xml:space="preserve">　即日、もしくは翌日</w:t>
      </w:r>
    </w:p>
    <w:p w:rsidR="002E78B3" w:rsidRPr="002E78B3" w:rsidRDefault="002E78B3" w:rsidP="00AB25B1">
      <w:pPr>
        <w:ind w:firstLineChars="201" w:firstLine="422"/>
      </w:pPr>
      <w:r w:rsidRPr="002E78B3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 w:rsidRPr="002E78B3">
        <w:rPr>
          <w:rFonts w:hint="eastAsia"/>
        </w:rPr>
        <w:t xml:space="preserve">　1週間以内を目安に</w:t>
      </w:r>
    </w:p>
    <w:p w:rsidR="002E78B3" w:rsidRPr="002E78B3" w:rsidRDefault="002E78B3" w:rsidP="00AB25B1">
      <w:pPr>
        <w:ind w:firstLineChars="201" w:firstLine="422"/>
      </w:pPr>
      <w:r w:rsidRPr="002E78B3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 w:rsidRPr="002E78B3">
        <w:rPr>
          <w:rFonts w:hint="eastAsia"/>
        </w:rPr>
        <w:t xml:space="preserve">　2週間以内を目安に</w:t>
      </w:r>
    </w:p>
    <w:p w:rsidR="002E78B3" w:rsidRPr="002E78B3" w:rsidRDefault="002E78B3" w:rsidP="00AB25B1">
      <w:pPr>
        <w:ind w:firstLineChars="201" w:firstLine="422"/>
      </w:pPr>
      <w:r w:rsidRPr="002E78B3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 w:rsidRPr="002E78B3">
        <w:rPr>
          <w:rFonts w:hint="eastAsia"/>
        </w:rPr>
        <w:t xml:space="preserve">　1ヶ月以内を目安に</w:t>
      </w:r>
    </w:p>
    <w:p w:rsidR="002E78B3" w:rsidRPr="00A27F81" w:rsidRDefault="002E78B3" w:rsidP="00AB25B1">
      <w:pPr>
        <w:ind w:left="2" w:firstLineChars="201" w:firstLine="422"/>
      </w:pPr>
      <w:r w:rsidRPr="002E78B3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 w:rsidRPr="002E78B3">
        <w:rPr>
          <w:rFonts w:hint="eastAsia"/>
        </w:rPr>
        <w:t xml:space="preserve">　その他（　　　　　</w:t>
      </w:r>
      <w:r w:rsidR="00AB25B1">
        <w:rPr>
          <w:rFonts w:hint="eastAsia"/>
        </w:rPr>
        <w:t xml:space="preserve">　　　　　　　　　　　　</w:t>
      </w:r>
      <w:r>
        <w:rPr>
          <w:rFonts w:hint="eastAsia"/>
        </w:rPr>
        <w:t xml:space="preserve">　　　　　　　　　　　　　</w:t>
      </w:r>
      <w:r w:rsidR="00442AC9">
        <w:rPr>
          <w:rFonts w:hint="eastAsia"/>
        </w:rPr>
        <w:t xml:space="preserve">　　　　　　　</w:t>
      </w:r>
      <w:r>
        <w:rPr>
          <w:rFonts w:hint="eastAsia"/>
        </w:rPr>
        <w:t xml:space="preserve">　）</w:t>
      </w:r>
    </w:p>
    <w:sectPr w:rsidR="002E78B3" w:rsidRPr="00A27F81" w:rsidSect="002E78B3">
      <w:headerReference w:type="default" r:id="rId7"/>
      <w:footerReference w:type="default" r:id="rId8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2DB3" w:rsidRDefault="00FF2DB3" w:rsidP="002E78B3">
      <w:r>
        <w:separator/>
      </w:r>
    </w:p>
  </w:endnote>
  <w:endnote w:type="continuationSeparator" w:id="0">
    <w:p w:rsidR="00FF2DB3" w:rsidRDefault="00FF2DB3" w:rsidP="002E7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25B1" w:rsidRDefault="00AB25B1" w:rsidP="00AB25B1">
    <w:pPr>
      <w:pStyle w:val="a6"/>
      <w:rPr>
        <w:sz w:val="36"/>
        <w:u w:val="single"/>
      </w:rPr>
    </w:pPr>
    <w:r w:rsidRPr="0016064A">
      <w:rPr>
        <w:rFonts w:hint="eastAsia"/>
        <w:sz w:val="36"/>
        <w:u w:val="single"/>
      </w:rPr>
      <w:t>ご依頼医療</w:t>
    </w:r>
    <w:r>
      <w:rPr>
        <w:rFonts w:hint="eastAsia"/>
        <w:sz w:val="36"/>
        <w:u w:val="single"/>
      </w:rPr>
      <w:t xml:space="preserve">機関　　　　</w:t>
    </w:r>
    <w:r w:rsidRPr="0016064A">
      <w:rPr>
        <w:rFonts w:hint="eastAsia"/>
        <w:sz w:val="36"/>
        <w:u w:val="single"/>
      </w:rPr>
      <w:t xml:space="preserve">　　</w:t>
    </w:r>
    <w:r>
      <w:rPr>
        <w:rFonts w:hint="eastAsia"/>
        <w:sz w:val="36"/>
        <w:u w:val="single"/>
      </w:rPr>
      <w:t xml:space="preserve">　</w:t>
    </w:r>
    <w:r w:rsidRPr="0016064A">
      <w:rPr>
        <w:rFonts w:hint="eastAsia"/>
        <w:sz w:val="36"/>
        <w:u w:val="single"/>
      </w:rPr>
      <w:t xml:space="preserve">　　　医師</w:t>
    </w:r>
    <w:r>
      <w:rPr>
        <w:rFonts w:hint="eastAsia"/>
        <w:sz w:val="36"/>
        <w:u w:val="single"/>
      </w:rPr>
      <w:t xml:space="preserve">　　　　　　　　</w:t>
    </w:r>
  </w:p>
  <w:p w:rsidR="00AB25B1" w:rsidRPr="009F23A7" w:rsidRDefault="00AB25B1" w:rsidP="00AB25B1">
    <w:pPr>
      <w:pStyle w:val="a6"/>
      <w:rPr>
        <w:sz w:val="12"/>
        <w:u w:val="single"/>
      </w:rPr>
    </w:pPr>
  </w:p>
  <w:p w:rsidR="00442AC9" w:rsidRPr="00AB25B1" w:rsidRDefault="00AB25B1" w:rsidP="00AB25B1">
    <w:pPr>
      <w:jc w:val="right"/>
      <w:rPr>
        <w:sz w:val="28"/>
        <w:u w:val="single"/>
      </w:rPr>
    </w:pPr>
    <w:r w:rsidRPr="00A94512">
      <w:rPr>
        <w:rFonts w:hint="eastAsia"/>
        <w:sz w:val="28"/>
        <w:u w:val="single"/>
      </w:rPr>
      <w:t>ご依頼日　　　　年　　　月　　　日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2DB3" w:rsidRDefault="00FF2DB3" w:rsidP="002E78B3">
      <w:r>
        <w:separator/>
      </w:r>
    </w:p>
  </w:footnote>
  <w:footnote w:type="continuationSeparator" w:id="0">
    <w:p w:rsidR="00FF2DB3" w:rsidRDefault="00FF2DB3" w:rsidP="002E78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78B3" w:rsidRDefault="000C61F3">
    <w:pPr>
      <w:pStyle w:val="a4"/>
    </w:pPr>
    <w:r>
      <w:rPr>
        <w:rFonts w:hint="eastAsia"/>
      </w:rPr>
      <w:t xml:space="preserve">公立学校共済組合　東海中央病院　</w:t>
    </w:r>
    <w:r w:rsidR="006853B3">
      <w:rPr>
        <w:rFonts w:hint="eastAsia"/>
      </w:rPr>
      <w:t>メディカルサポートセンター</w:t>
    </w:r>
    <w:r w:rsidR="002E78B3">
      <w:rPr>
        <w:rFonts w:hint="eastAsia"/>
      </w:rPr>
      <w:t>宛</w:t>
    </w:r>
    <w:r>
      <w:rPr>
        <w:rFonts w:hint="eastAsia"/>
      </w:rPr>
      <w:t xml:space="preserve">　</w:t>
    </w:r>
    <w:r w:rsidRPr="00A94512">
      <w:rPr>
        <w:rFonts w:hint="eastAsia"/>
        <w:sz w:val="24"/>
      </w:rPr>
      <w:t>FAX　058-382-</w:t>
    </w:r>
    <w:r w:rsidR="006853B3">
      <w:rPr>
        <w:sz w:val="24"/>
      </w:rPr>
      <w:t>9853</w:t>
    </w:r>
    <w:r>
      <w:rPr>
        <w:rFonts w:hint="eastAsia"/>
      </w:rPr>
      <w:t xml:space="preserve">　</w:t>
    </w:r>
  </w:p>
  <w:p w:rsidR="002E78B3" w:rsidRPr="002E78B3" w:rsidRDefault="002E78B3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31000"/>
    <w:multiLevelType w:val="hybridMultilevel"/>
    <w:tmpl w:val="0FC0B8F4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2F334AF"/>
    <w:multiLevelType w:val="hybridMultilevel"/>
    <w:tmpl w:val="AD760BB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F81"/>
    <w:rsid w:val="000C61F3"/>
    <w:rsid w:val="00112B91"/>
    <w:rsid w:val="0016064A"/>
    <w:rsid w:val="001E7631"/>
    <w:rsid w:val="002E78B3"/>
    <w:rsid w:val="002F0282"/>
    <w:rsid w:val="003C0D2C"/>
    <w:rsid w:val="00406278"/>
    <w:rsid w:val="00442AC9"/>
    <w:rsid w:val="0065333F"/>
    <w:rsid w:val="006853B3"/>
    <w:rsid w:val="007110DD"/>
    <w:rsid w:val="00A27F81"/>
    <w:rsid w:val="00A4051E"/>
    <w:rsid w:val="00A94512"/>
    <w:rsid w:val="00AB25B1"/>
    <w:rsid w:val="00BE2C5E"/>
    <w:rsid w:val="00C04FAC"/>
    <w:rsid w:val="00C742B4"/>
    <w:rsid w:val="00E3333F"/>
    <w:rsid w:val="00EA1E99"/>
    <w:rsid w:val="00EA3A3A"/>
    <w:rsid w:val="00FF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7943861"/>
  <w15:chartTrackingRefBased/>
  <w15:docId w15:val="{D793A9E7-3CFC-4EF2-9DB7-4857577F2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7F81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2E78B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E78B3"/>
  </w:style>
  <w:style w:type="paragraph" w:styleId="a6">
    <w:name w:val="footer"/>
    <w:basedOn w:val="a"/>
    <w:link w:val="a7"/>
    <w:uiPriority w:val="99"/>
    <w:unhideWhenUsed/>
    <w:rsid w:val="002E78B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E78B3"/>
  </w:style>
  <w:style w:type="paragraph" w:styleId="a8">
    <w:name w:val="Balloon Text"/>
    <w:basedOn w:val="a"/>
    <w:link w:val="a9"/>
    <w:uiPriority w:val="99"/>
    <w:semiHidden/>
    <w:unhideWhenUsed/>
    <w:rsid w:val="003C0D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C0D2C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40627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45</Words>
  <Characters>261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tokai</dc:creator>
  <cp:keywords/>
  <dc:description/>
  <cp:lastModifiedBy>tokai</cp:lastModifiedBy>
  <cp:revision>16</cp:revision>
  <cp:lastPrinted>2024-04-01T05:12:00Z</cp:lastPrinted>
  <dcterms:created xsi:type="dcterms:W3CDTF">2024-04-01T03:18:00Z</dcterms:created>
  <dcterms:modified xsi:type="dcterms:W3CDTF">2024-06-10T02:25:00Z</dcterms:modified>
</cp:coreProperties>
</file>